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207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Подвижный или гиперактивный?</w:t>
      </w:r>
    </w:p>
    <w:p w14:paraId="0C20FE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педагоги стали чаще выделять детей, чья двигательная активность отличается от обычных представлений о просто подвижном ребёнке. Подавляющее количество детей дошкольного возраста отличаются своей эмоциональностью, импульсивностью, подвижностью и непосредственностью, однако, как правило, они прислушиваются к взрослым и выполняют их указания. </w:t>
      </w:r>
    </w:p>
    <w:p w14:paraId="7ABD32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затруднительный процесс – установление контакта с гиперактивным ребенком. Он неуловим, находится в постоянном движении, принимается за дело, не дослушав инструкцию до конца,  внимание такого воспитанника рассеяно, а  взгляд сложно поймать.  </w:t>
      </w:r>
    </w:p>
    <w:p w14:paraId="1FF16D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коллективе такого ребенка сложно не заметить: вска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кивает со своего места, не понимает, чего хочет от них воспитатель, не может выполнить задания до конца, получает больше всех замечаний (да и в целом «отрицательного» внимания),  он мешает другим детям и обычно попадает в число «изгоев». Претендуя на лидерство, гиперактивному ребенку сложно подчинять своё поведение правилам, уступать другим и тем самым он вызывает многочисленные конфликты в группе. </w:t>
      </w:r>
    </w:p>
    <w:p w14:paraId="62B9138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такое гиперактивность? </w:t>
      </w:r>
      <w:r>
        <w:rPr>
          <w:rFonts w:ascii="Times New Roman" w:hAnsi="Times New Roman" w:cs="Times New Roman"/>
          <w:sz w:val="28"/>
          <w:szCs w:val="28"/>
        </w:rPr>
        <w:t xml:space="preserve">«Гипер...» (от греч. </w:t>
      </w:r>
      <w:r>
        <w:rPr>
          <w:rFonts w:ascii="Times New Roman" w:hAnsi="Times New Roman" w:cs="Times New Roman"/>
          <w:bCs/>
          <w:iCs/>
          <w:sz w:val="28"/>
          <w:szCs w:val="28"/>
        </w:rPr>
        <w:t>hyper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«над», «сверху») — составная часть сложных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слов, указывающая на превышение нормы. Слово «активный» пришло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русский язык из латинского «activus» и означает «действенный,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деятельный».</w:t>
      </w:r>
    </w:p>
    <w:p w14:paraId="4ABF61A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вторы психологического словаря относят к внешним проявлениям</w:t>
      </w:r>
    </w:p>
    <w:p w14:paraId="76F70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гиперактивности </w:t>
      </w:r>
      <w:r>
        <w:rPr>
          <w:rFonts w:ascii="Times New Roman" w:hAnsi="Times New Roman" w:cs="Times New Roman"/>
          <w:i/>
          <w:sz w:val="28"/>
          <w:szCs w:val="28"/>
        </w:rPr>
        <w:t>невнимательность, отвлекаемость, импульсивность, повышенную двигательную активность</w:t>
      </w:r>
      <w:r>
        <w:rPr>
          <w:rFonts w:ascii="Times New Roman" w:hAnsi="Times New Roman" w:cs="Times New Roman"/>
          <w:sz w:val="28"/>
          <w:szCs w:val="28"/>
        </w:rPr>
        <w:t>. Часто гиперактивности сопутствуют проблемы во взаимоотношениях с окружающими, трудности в обучении, низкая самооценка. Стоит отметить, что при всех сложностях, уровень интеллектуального развития у детей не зависит от степени гиперактивности и может превышать возрастную норму.</w:t>
      </w:r>
    </w:p>
    <w:p w14:paraId="0CF59F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Гиперактивное поведение начинает появляться в боль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шинстве случаев после 4-х лет и продолжается до под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росткового возраста.  Однако наиболее сложный период жизни гиперактивных детей связан с поступлением в школу. Несмотря на то, что после семи лет дети становятся более усидчивыми, проблемы про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должаются, и на первый план выступает так называемый «дефицит внимания».</w:t>
      </w:r>
    </w:p>
    <w:p w14:paraId="1C44C2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различные мнения о причинах возникновения гиперактивности: </w:t>
      </w:r>
    </w:p>
    <w:p w14:paraId="51EEF66D"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генетические факторы;</w:t>
      </w:r>
    </w:p>
    <w:p w14:paraId="4F2D490C"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строения и функционирования головного мозга;</w:t>
      </w:r>
    </w:p>
    <w:p w14:paraId="6A9E151F"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родовые травмы;</w:t>
      </w:r>
    </w:p>
    <w:p w14:paraId="143E2866"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инфекционные заболевания, перенесенные ребенком в первые месяцы жизни.</w:t>
      </w:r>
    </w:p>
    <w:p w14:paraId="5D6BA1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нескольких десятилетий в разных странах (в том числе и в России), проводились биохимические исследования работы мозга детей с гиперактивностью.  Ученые выявили снижение метаболической активности в лобных и средних долях мозга, т.е.  в тех областях, которые отвечают за самоконтроль и саморегуляцию.  Это важно помнить. Фраза «может, но не хочет!», которую часто можно услышать от взрослых,  к гиперактивным детям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 относится!  </w:t>
      </w:r>
      <w:r>
        <w:rPr>
          <w:rFonts w:ascii="Times New Roman" w:hAnsi="Times New Roman" w:cs="Times New Roman"/>
          <w:sz w:val="28"/>
          <w:szCs w:val="28"/>
        </w:rPr>
        <w:t xml:space="preserve">Не следует обвиняться ребенка в отсутствии волевых усилий. Он хочет, старается, но не может!  Все проблемы, связанные с его воспитанием и обучением, являются следствием измененной биохимической активности мозговых структур. </w:t>
      </w:r>
    </w:p>
    <w:p w14:paraId="349F6E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отечественной медицине детям с недостаточной зрело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стью отдельных зон головного мозга ставят диагноз «мини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мальная мозговая дисфункция»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(ММД). Наличие ММД определяет врач-невролог после проведения диагностики. При необходимости могут назначить медикаментозное лечение. </w:t>
      </w:r>
    </w:p>
    <w:p w14:paraId="168252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 к лечению гиперактивного ребенка  и его адаптации в коллективе должен быть комплексным.  Как отмечает Ю. С. Шевченко, специалист по работе с гиперактивными детьми и кандидат медицинских наук, «ни одна таблетка не может научить человека, как надо себя вести. Неадекватное же поведение, возникшее в детстве, способно зафиксироваться и привычно воспроизводиться». </w:t>
      </w:r>
    </w:p>
    <w:p w14:paraId="39DDA7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Итак, какую помощь вы можете оказать ребенку?</w:t>
      </w:r>
    </w:p>
    <w:p w14:paraId="1DE298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Прийти на консультацию к психологу, где  могут порекомендовать отвес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 ребенка на консультацию к врачу-неврологу для постанов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ки точного диагноза и разграничения СДВГ с рядом состоя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ний и заболеваний, при которых наблюдаются сходные внеш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ние проявления</w:t>
      </w:r>
    </w:p>
    <w:p w14:paraId="576A46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Во-вторых, при взаимодействии с гиперак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тивным ребенком важно понимать, что он не «вредный» и не «плохой», просто ему труднее, чем другим детям сдерживать свою двигательную активность, он в этом не виноват. В общении с гиперактив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ным ребенком взрослые должны  стараться соблюдать сле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дующие правила:</w:t>
      </w:r>
    </w:p>
    <w:p w14:paraId="0C3590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«замечайте» мелкие шалости, сдерживайте раздраже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ние и не кричите на ребенка, так как от шума возбужде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ние усиливается;</w:t>
      </w:r>
    </w:p>
    <w:p w14:paraId="40E6A0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применяйте позитивный физический контакт: возьмите ребенка за руку, погладьте по голове, прижмите к себе;</w:t>
      </w:r>
    </w:p>
    <w:p w14:paraId="2BC48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посадите за первую парту, чтобы умень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шить отвлекающие моменты;</w:t>
      </w:r>
    </w:p>
    <w:p w14:paraId="52A3D9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занятия дайте возможность подвигаться: попро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сите что-нибудь поднять, принести, предложите протереть доску и т.п.;</w:t>
      </w:r>
    </w:p>
    <w:p w14:paraId="30A2B1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хвалите за каждые проявления сдержанности, самоконт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роля, открыто проявляйте свой восторг, если он довел ка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кое-то дело до конца.</w:t>
      </w:r>
    </w:p>
    <w:p w14:paraId="31D36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Вам!</w:t>
      </w:r>
    </w:p>
    <w:p w14:paraId="3DB52C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 </w:t>
      </w:r>
    </w:p>
    <w:p w14:paraId="2B679E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Ежкова Юлия Анатольевна</w:t>
      </w:r>
    </w:p>
    <w:p w14:paraId="5B922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1D500F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6B8EB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33D09A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F9DCF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BF3D7C"/>
    <w:multiLevelType w:val="multilevel"/>
    <w:tmpl w:val="0BBF3D7C"/>
    <w:lvl w:ilvl="0" w:tentative="0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5BDF5462"/>
    <w:multiLevelType w:val="multilevel"/>
    <w:tmpl w:val="5BDF5462"/>
    <w:lvl w:ilvl="0" w:tentative="0">
      <w:start w:val="0"/>
      <w:numFmt w:val="bullet"/>
      <w:lvlText w:val=""/>
      <w:lvlJc w:val="left"/>
      <w:pPr>
        <w:ind w:left="1849" w:hanging="1140"/>
      </w:pPr>
      <w:rPr>
        <w:rFonts w:hint="default" w:ascii="Wingdings" w:hAnsi="Wingdings" w:eastAsia="Times New Roman" w:cs="Times New Roman"/>
        <w:color w:val="000000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1D"/>
    <w:rsid w:val="000132BF"/>
    <w:rsid w:val="0002110A"/>
    <w:rsid w:val="00026464"/>
    <w:rsid w:val="001F311D"/>
    <w:rsid w:val="00322543"/>
    <w:rsid w:val="003C7DF3"/>
    <w:rsid w:val="004A7128"/>
    <w:rsid w:val="004D7AC8"/>
    <w:rsid w:val="00523D7B"/>
    <w:rsid w:val="00527FB9"/>
    <w:rsid w:val="007A2C05"/>
    <w:rsid w:val="007C2CFA"/>
    <w:rsid w:val="007D50EE"/>
    <w:rsid w:val="008B3196"/>
    <w:rsid w:val="00982968"/>
    <w:rsid w:val="009B334F"/>
    <w:rsid w:val="009C32AF"/>
    <w:rsid w:val="00A34C9E"/>
    <w:rsid w:val="00B7340C"/>
    <w:rsid w:val="00DA3AD2"/>
    <w:rsid w:val="5254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link w:val="5"/>
    <w:semiHidden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5">
    <w:name w:val="Текст сноски Знак"/>
    <w:basedOn w:val="2"/>
    <w:link w:val="4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743</Words>
  <Characters>4238</Characters>
  <Lines>35</Lines>
  <Paragraphs>9</Paragraphs>
  <TotalTime>28</TotalTime>
  <ScaleCrop>false</ScaleCrop>
  <LinksUpToDate>false</LinksUpToDate>
  <CharactersWithSpaces>4972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2023-01-12T12:26:00Z</dcterms:created>
  <dc:creator>Yulia Ezhkova</dc:creator>
  <cp:lastModifiedBy>WPS_1709055725</cp:lastModifiedBy>
  <dcterms:modified xsi:type="dcterms:W3CDTF">2024-09-23T14:41:49Z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CFC75EC5462E4815A2F4537E10CB63C1_12</vt:lpwstr>
  </property>
</Properties>
</file>